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3" w:rightChars="611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tbl>
      <w:tblPr>
        <w:tblStyle w:val="2"/>
        <w:tblW w:w="10509" w:type="dxa"/>
        <w:tblInd w:w="-7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195"/>
        <w:gridCol w:w="4816"/>
        <w:gridCol w:w="846"/>
        <w:gridCol w:w="837"/>
        <w:gridCol w:w="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" w:type="dxa"/>
          <w:trHeight w:val="833" w:hRule="atLeast"/>
        </w:trPr>
        <w:tc>
          <w:tcPr>
            <w:tcW w:w="10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4"/>
                <w:lang w:val="en-US" w:eastAsia="zh-CN" w:bidi="ar"/>
              </w:rPr>
              <w:t>拟新增沈阳市康复住院按床日付费定点医疗机构名单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机构编码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机构名称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康复床位（张）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沈阳市第九人民医院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沈阳市铁西区南十一西路18号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沈阳市皇姑区中医院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沈阳市皇姑区黄浦江街11号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辽宁省健康产业集团一五七医院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沈阳市大东区民强三街1号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沈阳市苏家屯区第三医院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沈阳市苏家屯区陈相屯镇凤山路72号，乔松路48号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沈阳于洪国为中医院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沈阳市于洪区白山路46甲号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沈阳医学院附属中心医院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沈阳市铁西区南七西路5号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辽宁中医嘉和医院有限公司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沈阳市于洪区松山西路108号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沈阳市沈北新区中医院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沈北新区常州路28号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沈阳市第一人民医院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沈阳市大东区清泉路67号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床位变更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000000"/>
    <w:rsid w:val="01412E6B"/>
    <w:rsid w:val="07846919"/>
    <w:rsid w:val="0C0B039F"/>
    <w:rsid w:val="0C4D41EE"/>
    <w:rsid w:val="0CFF08C0"/>
    <w:rsid w:val="0DB04BDC"/>
    <w:rsid w:val="0E9847C2"/>
    <w:rsid w:val="13637D2A"/>
    <w:rsid w:val="14754C7E"/>
    <w:rsid w:val="16A73782"/>
    <w:rsid w:val="1946063E"/>
    <w:rsid w:val="1B124510"/>
    <w:rsid w:val="1D5A219E"/>
    <w:rsid w:val="1DAF5F1E"/>
    <w:rsid w:val="266509A5"/>
    <w:rsid w:val="32FD564D"/>
    <w:rsid w:val="34A220AE"/>
    <w:rsid w:val="35CF32D1"/>
    <w:rsid w:val="3B196D9D"/>
    <w:rsid w:val="3BA1126C"/>
    <w:rsid w:val="3BDD40FA"/>
    <w:rsid w:val="3D7A7FC6"/>
    <w:rsid w:val="401069C0"/>
    <w:rsid w:val="42E019FB"/>
    <w:rsid w:val="4C7B69E5"/>
    <w:rsid w:val="503C735D"/>
    <w:rsid w:val="50417EC7"/>
    <w:rsid w:val="58B0067C"/>
    <w:rsid w:val="5C1020B5"/>
    <w:rsid w:val="5ED52E57"/>
    <w:rsid w:val="62A3501A"/>
    <w:rsid w:val="692E2614"/>
    <w:rsid w:val="6CF02597"/>
    <w:rsid w:val="70AB497D"/>
    <w:rsid w:val="756D429C"/>
    <w:rsid w:val="787B63C5"/>
    <w:rsid w:val="78FB11BB"/>
    <w:rsid w:val="7DD44776"/>
    <w:rsid w:val="7F2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341</Characters>
  <Lines>0</Lines>
  <Paragraphs>0</Paragraphs>
  <TotalTime>14</TotalTime>
  <ScaleCrop>false</ScaleCrop>
  <LinksUpToDate>false</LinksUpToDate>
  <CharactersWithSpaces>342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ICBC</cp:lastModifiedBy>
  <cp:lastPrinted>2023-11-24T06:16:00Z</cp:lastPrinted>
  <dcterms:modified xsi:type="dcterms:W3CDTF">2024-03-21T05:48:19Z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87969F1EC35B41218A4948447B32051D</vt:lpwstr>
  </property>
</Properties>
</file>