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/>
        <w:pageBreakBefore/>
        <w:widowControl/>
        <w:topLinePunct/>
        <w:spacing w:after="0"/>
        <w:rPr>
          <w:rFonts w:hint="default" w:ascii="Times New Roman" w:hAnsi="Times New Roman" w:cs="Times New Roman"/>
          <w:bCs/>
          <w:sz w:val="44"/>
          <w:szCs w:val="44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附件6</w:t>
      </w:r>
    </w:p>
    <w:p>
      <w:pPr>
        <w:keepNext/>
        <w:widowControl/>
        <w:topLinePunct/>
        <w:spacing w:line="560" w:lineRule="exact"/>
        <w:jc w:val="center"/>
        <w:rPr>
          <w:rFonts w:hint="default" w:ascii="Times New Roman" w:hAnsi="Times New Roman" w:eastAsia="仿宋" w:cs="Times New Roman"/>
          <w:bCs/>
          <w:sz w:val="44"/>
          <w:szCs w:val="44"/>
        </w:rPr>
      </w:pPr>
      <w:bookmarkStart w:id="0" w:name="_GoBack"/>
      <w:r>
        <w:rPr>
          <w:rFonts w:hint="default" w:ascii="Times New Roman" w:hAnsi="Times New Roman" w:eastAsia="仿宋" w:cs="Times New Roman"/>
          <w:bCs/>
          <w:sz w:val="44"/>
          <w:szCs w:val="44"/>
        </w:rPr>
        <w:t>脑部相关疾病康复病历首页副页</w:t>
      </w:r>
    </w:p>
    <w:bookmarkEnd w:id="0"/>
    <w:p>
      <w:pPr>
        <w:keepNext/>
        <w:widowControl/>
        <w:topLinePunct/>
        <w:spacing w:line="560" w:lineRule="exact"/>
        <w:jc w:val="center"/>
        <w:rPr>
          <w:rFonts w:hint="default" w:ascii="Times New Roman" w:hAnsi="Times New Roman" w:eastAsia="仿宋" w:cs="Times New Roman"/>
          <w:sz w:val="29"/>
        </w:rPr>
      </w:pPr>
      <w:r>
        <w:rPr>
          <w:rFonts w:hint="default" w:ascii="Times New Roman" w:hAnsi="Times New Roman" w:eastAsia="仿宋" w:cs="Times New Roman"/>
          <w:bCs/>
          <w:sz w:val="44"/>
          <w:szCs w:val="44"/>
        </w:rPr>
        <w:t>（精简）</w:t>
      </w:r>
    </w:p>
    <w:p>
      <w:pPr>
        <w:pStyle w:val="7"/>
        <w:numPr>
          <w:ilvl w:val="0"/>
          <w:numId w:val="1"/>
        </w:numPr>
        <w:tabs>
          <w:tab w:val="left" w:pos="423"/>
        </w:tabs>
        <w:autoSpaceDE w:val="0"/>
        <w:autoSpaceDN w:val="0"/>
        <w:ind w:firstLineChars="0"/>
        <w:jc w:val="left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</w:rPr>
        <w:t>患者信息：</w:t>
      </w:r>
    </w:p>
    <w:p>
      <w:pPr>
        <w:pStyle w:val="7"/>
        <w:numPr>
          <w:ilvl w:val="1"/>
          <w:numId w:val="1"/>
        </w:numPr>
        <w:tabs>
          <w:tab w:val="left" w:pos="546"/>
        </w:tabs>
        <w:autoSpaceDE w:val="0"/>
        <w:autoSpaceDN w:val="0"/>
        <w:spacing w:before="161"/>
        <w:ind w:firstLineChars="0"/>
        <w:jc w:val="left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</w:rPr>
        <w:t>患者姓名：</w:t>
      </w:r>
    </w:p>
    <w:p>
      <w:pPr>
        <w:pStyle w:val="7"/>
        <w:numPr>
          <w:ilvl w:val="1"/>
          <w:numId w:val="1"/>
        </w:numPr>
        <w:tabs>
          <w:tab w:val="left" w:pos="546"/>
        </w:tabs>
        <w:autoSpaceDE w:val="0"/>
        <w:autoSpaceDN w:val="0"/>
        <w:spacing w:before="161"/>
        <w:ind w:firstLineChars="0"/>
        <w:jc w:val="left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</w:rPr>
        <w:t xml:space="preserve">患者住院号： </w:t>
      </w:r>
    </w:p>
    <w:p>
      <w:pPr>
        <w:pStyle w:val="7"/>
        <w:numPr>
          <w:ilvl w:val="1"/>
          <w:numId w:val="1"/>
        </w:numPr>
        <w:tabs>
          <w:tab w:val="left" w:pos="546"/>
        </w:tabs>
        <w:autoSpaceDE w:val="0"/>
        <w:autoSpaceDN w:val="0"/>
        <w:spacing w:before="161"/>
        <w:ind w:firstLineChars="0"/>
        <w:jc w:val="left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</w:rPr>
        <w:t>患者身份证号：</w:t>
      </w:r>
    </w:p>
    <w:p>
      <w:pPr>
        <w:pStyle w:val="7"/>
        <w:tabs>
          <w:tab w:val="left" w:pos="546"/>
          <w:tab w:val="left" w:pos="2465"/>
        </w:tabs>
        <w:spacing w:before="160" w:line="360" w:lineRule="auto"/>
        <w:ind w:firstLine="600" w:firstLineChars="0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</w:rPr>
        <w:t xml:space="preserve">疾病诊断： □脑梗死  □脑出血  □脑外伤  □脑血管畸形  □脑肿瘤 </w:t>
      </w:r>
    </w:p>
    <w:p>
      <w:pPr>
        <w:pStyle w:val="7"/>
        <w:tabs>
          <w:tab w:val="left" w:pos="546"/>
          <w:tab w:val="left" w:pos="2465"/>
        </w:tabs>
        <w:spacing w:before="160" w:line="360" w:lineRule="auto"/>
        <w:ind w:firstLine="600" w:firstLineChars="0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</w:rPr>
        <w:t xml:space="preserve">           □中毒或代谢性疾病 □脑炎症性疾病  □脑变性疾病   </w:t>
      </w:r>
    </w:p>
    <w:p>
      <w:pPr>
        <w:pStyle w:val="7"/>
        <w:tabs>
          <w:tab w:val="left" w:pos="546"/>
          <w:tab w:val="left" w:pos="2465"/>
        </w:tabs>
        <w:spacing w:before="160" w:line="360" w:lineRule="auto"/>
        <w:ind w:firstLine="600" w:firstLineChars="0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</w:rPr>
        <w:t xml:space="preserve">           其他：______________________________</w:t>
      </w:r>
    </w:p>
    <w:tbl>
      <w:tblPr>
        <w:tblStyle w:val="4"/>
        <w:tblW w:w="864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0"/>
        <w:gridCol w:w="2555"/>
        <w:gridCol w:w="25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ind w:firstLine="720" w:firstLineChars="300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入院时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ind w:firstLine="720" w:firstLineChars="300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出院时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ind w:firstLine="720" w:firstLineChars="300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留置气管套管：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ind w:firstLine="720" w:firstLineChars="300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□否 □是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ind w:firstLine="720" w:firstLineChars="300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□否 □是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 xml:space="preserve">      留置鼻饲管：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ind w:firstLine="720" w:firstLineChars="300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□否 □是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ind w:firstLine="720" w:firstLineChars="300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□否 □是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ind w:firstLine="720" w:firstLineChars="300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留置尿管：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ind w:firstLine="720" w:firstLineChars="300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□否 □是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ind w:firstLine="720" w:firstLineChars="300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□否 □是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ind w:firstLine="720" w:firstLineChars="300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其他置管：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ind w:firstLine="720" w:firstLineChars="300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□否 □是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ind w:firstLine="720" w:firstLineChars="300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□否 □是</w:t>
            </w:r>
          </w:p>
        </w:tc>
      </w:tr>
    </w:tbl>
    <w:p>
      <w:pPr>
        <w:pStyle w:val="3"/>
        <w:numPr>
          <w:ilvl w:val="0"/>
          <w:numId w:val="1"/>
        </w:numPr>
        <w:autoSpaceDE w:val="0"/>
        <w:autoSpaceDN w:val="0"/>
        <w:spacing w:before="1" w:after="160" w:line="360" w:lineRule="auto"/>
        <w:ind w:left="425" w:hanging="425"/>
        <w:jc w:val="left"/>
        <w:rPr>
          <w:rFonts w:hint="default" w:ascii="Times New Roman" w:hAnsi="Times New Roman" w:eastAsia="仿宋" w:cs="Times New Roman"/>
          <w:b/>
          <w:bCs/>
          <w:sz w:val="23"/>
        </w:rPr>
      </w:pPr>
      <w:r>
        <w:rPr>
          <w:rFonts w:hint="default" w:ascii="Times New Roman" w:hAnsi="Times New Roman" w:eastAsia="仿宋" w:cs="Times New Roman"/>
          <w:b/>
          <w:bCs/>
          <w:sz w:val="23"/>
        </w:rPr>
        <w:t>功能诊断：（需留出位置添加前后缀，可多选）</w:t>
      </w:r>
    </w:p>
    <w:p>
      <w:pPr>
        <w:pStyle w:val="3"/>
        <w:spacing w:before="1" w:line="360" w:lineRule="auto"/>
        <w:ind w:left="425"/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</w:rPr>
        <w:t>□昏迷</w:t>
      </w:r>
    </w:p>
    <w:p>
      <w:pPr>
        <w:pStyle w:val="3"/>
        <w:spacing w:before="1" w:line="360" w:lineRule="auto"/>
        <w:ind w:left="425"/>
        <w:rPr>
          <w:rFonts w:hint="default" w:ascii="Times New Roman" w:hAnsi="Times New Roman" w:eastAsia="仿宋" w:cs="Times New Roman"/>
          <w:b/>
          <w:bCs/>
          <w:sz w:val="23"/>
        </w:rPr>
      </w:pPr>
      <w:r>
        <w:rPr>
          <w:rFonts w:hint="default" w:ascii="Times New Roman" w:hAnsi="Times New Roman" w:eastAsia="仿宋" w:cs="Times New Roman"/>
        </w:rPr>
        <w:t>□意识模糊</w:t>
      </w:r>
    </w:p>
    <w:p>
      <w:pPr>
        <w:pStyle w:val="3"/>
        <w:spacing w:before="1" w:line="360" w:lineRule="auto"/>
        <w:ind w:left="425"/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</w:rPr>
        <w:t>□偏瘫</w:t>
      </w:r>
    </w:p>
    <w:p>
      <w:pPr>
        <w:pStyle w:val="3"/>
        <w:spacing w:before="1" w:line="360" w:lineRule="auto"/>
        <w:ind w:left="425"/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</w:rPr>
        <w:t>□四肢瘫痪</w:t>
      </w:r>
    </w:p>
    <w:p>
      <w:pPr>
        <w:pStyle w:val="3"/>
        <w:spacing w:before="1" w:line="360" w:lineRule="auto"/>
        <w:ind w:left="425"/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</w:rPr>
        <w:t>□单瘫</w:t>
      </w:r>
    </w:p>
    <w:p>
      <w:pPr>
        <w:pStyle w:val="3"/>
        <w:spacing w:before="1" w:line="360" w:lineRule="auto"/>
        <w:ind w:left="425"/>
        <w:rPr>
          <w:rFonts w:hint="default" w:ascii="Times New Roman" w:hAnsi="Times New Roman" w:eastAsia="仿宋" w:cs="Times New Roman"/>
          <w:b/>
          <w:bCs/>
          <w:sz w:val="23"/>
        </w:rPr>
      </w:pPr>
      <w:r>
        <w:rPr>
          <w:rFonts w:hint="default" w:ascii="Times New Roman" w:hAnsi="Times New Roman" w:eastAsia="仿宋" w:cs="Times New Roman"/>
        </w:rPr>
        <w:t>□运动障碍</w:t>
      </w:r>
    </w:p>
    <w:p>
      <w:pPr>
        <w:pStyle w:val="3"/>
        <w:spacing w:before="1" w:line="360" w:lineRule="auto"/>
        <w:ind w:left="119" w:firstLine="210" w:firstLineChars="100"/>
        <w:rPr>
          <w:rFonts w:hint="default" w:ascii="Times New Roman" w:hAnsi="Times New Roman" w:eastAsia="仿宋" w:cs="Times New Roman"/>
          <w:sz w:val="23"/>
        </w:rPr>
      </w:pPr>
      <w:r>
        <w:rPr>
          <w:rFonts w:hint="default" w:ascii="Times New Roman" w:hAnsi="Times New Roman" w:eastAsia="仿宋" w:cs="Times New Roman"/>
        </w:rPr>
        <w:t>□</w:t>
      </w:r>
      <w:r>
        <w:rPr>
          <w:rFonts w:hint="default" w:ascii="Times New Roman" w:hAnsi="Times New Roman" w:eastAsia="仿宋" w:cs="Times New Roman"/>
          <w:sz w:val="23"/>
        </w:rPr>
        <w:t>行走困难</w:t>
      </w:r>
    </w:p>
    <w:p>
      <w:pPr>
        <w:pStyle w:val="3"/>
        <w:spacing w:before="1" w:line="360" w:lineRule="auto"/>
        <w:ind w:left="119" w:firstLine="210" w:firstLineChars="100"/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</w:rPr>
        <w:t>□皮肤感觉障碍</w:t>
      </w:r>
    </w:p>
    <w:p>
      <w:pPr>
        <w:pStyle w:val="3"/>
        <w:spacing w:before="1" w:line="360" w:lineRule="auto"/>
        <w:ind w:left="119" w:firstLine="210" w:firstLineChars="100"/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</w:rPr>
        <w:t>□失语</w:t>
      </w:r>
    </w:p>
    <w:p>
      <w:pPr>
        <w:pStyle w:val="3"/>
        <w:spacing w:before="1" w:line="360" w:lineRule="auto"/>
        <w:ind w:left="119" w:firstLine="210" w:firstLineChars="100"/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</w:rPr>
        <w:t>□构音障碍</w:t>
      </w:r>
    </w:p>
    <w:p>
      <w:pPr>
        <w:pStyle w:val="3"/>
        <w:spacing w:before="1" w:line="360" w:lineRule="auto"/>
        <w:ind w:left="119" w:firstLine="210" w:firstLineChars="100"/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</w:rPr>
        <w:t>□吞咽困难</w:t>
      </w:r>
    </w:p>
    <w:p>
      <w:pPr>
        <w:pStyle w:val="3"/>
        <w:spacing w:before="1" w:line="360" w:lineRule="auto"/>
        <w:ind w:left="119" w:firstLine="210" w:firstLineChars="100"/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</w:rPr>
        <w:t>□认知障碍</w:t>
      </w:r>
    </w:p>
    <w:p>
      <w:pPr>
        <w:pStyle w:val="3"/>
        <w:spacing w:before="1" w:line="360" w:lineRule="auto"/>
        <w:ind w:left="119" w:firstLine="210" w:firstLineChars="100"/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</w:rPr>
        <w:t>□跟腱挛缩</w:t>
      </w:r>
    </w:p>
    <w:p>
      <w:pPr>
        <w:pStyle w:val="3"/>
        <w:spacing w:before="1" w:line="360" w:lineRule="auto"/>
        <w:ind w:left="119" w:firstLine="210" w:firstLineChars="100"/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</w:rPr>
        <w:t>□肩手综合征</w:t>
      </w:r>
    </w:p>
    <w:p>
      <w:pPr>
        <w:pStyle w:val="3"/>
        <w:spacing w:before="1" w:line="360" w:lineRule="auto"/>
        <w:ind w:left="119" w:firstLine="210" w:firstLineChars="100"/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</w:rPr>
        <w:t>其他：___________________________________</w:t>
      </w:r>
    </w:p>
    <w:p>
      <w:pPr>
        <w:pStyle w:val="7"/>
        <w:numPr>
          <w:ilvl w:val="0"/>
          <w:numId w:val="1"/>
        </w:numPr>
        <w:tabs>
          <w:tab w:val="left" w:pos="423"/>
        </w:tabs>
        <w:autoSpaceDE w:val="0"/>
        <w:autoSpaceDN w:val="0"/>
        <w:spacing w:line="360" w:lineRule="auto"/>
        <w:ind w:firstLineChars="0"/>
        <w:jc w:val="left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</w:rPr>
        <w:t>康复评定：</w:t>
      </w:r>
    </w:p>
    <w:p>
      <w:pPr>
        <w:tabs>
          <w:tab w:val="left" w:pos="423"/>
        </w:tabs>
        <w:autoSpaceDE w:val="0"/>
        <w:autoSpaceDN w:val="0"/>
        <w:spacing w:line="360" w:lineRule="auto"/>
        <w:jc w:val="left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</w:rPr>
        <w:t>3.1 利手：□左  □右</w:t>
      </w:r>
    </w:p>
    <w:p>
      <w:pPr>
        <w:tabs>
          <w:tab w:val="left" w:pos="423"/>
        </w:tabs>
        <w:autoSpaceDE w:val="0"/>
        <w:autoSpaceDN w:val="0"/>
        <w:spacing w:line="360" w:lineRule="auto"/>
        <w:jc w:val="left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</w:rPr>
        <w:t>3.2  改良Barthel指数：入院时_____分，出院时_____分；（必填项）</w:t>
      </w:r>
    </w:p>
    <w:p>
      <w:pPr>
        <w:pStyle w:val="7"/>
        <w:tabs>
          <w:tab w:val="left" w:pos="423"/>
        </w:tabs>
        <w:autoSpaceDE w:val="0"/>
        <w:autoSpaceDN w:val="0"/>
        <w:spacing w:line="360" w:lineRule="auto"/>
        <w:ind w:left="425" w:firstLine="0" w:firstLineChars="0"/>
        <w:jc w:val="left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</w:rPr>
        <w:t xml:space="preserve"> 改良Rankin评分量表（MRS）: 入院时_____分，出院时_____分；（必填项）</w:t>
      </w:r>
    </w:p>
    <w:p>
      <w:pPr>
        <w:pStyle w:val="7"/>
        <w:tabs>
          <w:tab w:val="left" w:pos="423"/>
        </w:tabs>
        <w:autoSpaceDE w:val="0"/>
        <w:autoSpaceDN w:val="0"/>
        <w:spacing w:line="360" w:lineRule="auto"/>
        <w:ind w:left="425" w:firstLine="0" w:firstLineChars="0"/>
        <w:jc w:val="left"/>
        <w:rPr>
          <w:rFonts w:hint="default" w:ascii="Times New Roman" w:hAnsi="Times New Roman" w:eastAsia="仿宋" w:cs="Times New Roman"/>
          <w:sz w:val="24"/>
        </w:rPr>
      </w:pPr>
    </w:p>
    <w:p>
      <w:pPr>
        <w:pStyle w:val="7"/>
        <w:tabs>
          <w:tab w:val="left" w:pos="423"/>
        </w:tabs>
        <w:autoSpaceDE w:val="0"/>
        <w:autoSpaceDN w:val="0"/>
        <w:spacing w:line="360" w:lineRule="auto"/>
        <w:ind w:left="425" w:firstLine="0" w:firstLineChars="0"/>
        <w:jc w:val="left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</w:rPr>
        <w:t xml:space="preserve"> Brunnstrom分级：</w:t>
      </w:r>
    </w:p>
    <w:p>
      <w:pPr>
        <w:pStyle w:val="7"/>
        <w:tabs>
          <w:tab w:val="left" w:pos="481"/>
          <w:tab w:val="left" w:pos="2189"/>
          <w:tab w:val="left" w:pos="2799"/>
          <w:tab w:val="left" w:pos="3406"/>
          <w:tab w:val="left" w:pos="4035"/>
        </w:tabs>
        <w:spacing w:before="160"/>
        <w:ind w:left="119" w:firstLine="480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</w:rPr>
        <w:t>上肢：入院：□Ⅰ □Ⅱ  □Ⅲ  □Ⅳ  □Ⅴ  □Ⅵ</w:t>
      </w:r>
      <w:r>
        <w:rPr>
          <w:rFonts w:hint="default" w:ascii="Times New Roman" w:hAnsi="Times New Roman" w:eastAsia="仿宋" w:cs="Times New Roman"/>
          <w:sz w:val="24"/>
        </w:rPr>
        <w:tab/>
      </w:r>
    </w:p>
    <w:p>
      <w:pPr>
        <w:pStyle w:val="7"/>
        <w:tabs>
          <w:tab w:val="left" w:pos="481"/>
          <w:tab w:val="left" w:pos="2189"/>
          <w:tab w:val="left" w:pos="2799"/>
          <w:tab w:val="left" w:pos="3406"/>
          <w:tab w:val="left" w:pos="4035"/>
        </w:tabs>
        <w:spacing w:before="160"/>
        <w:ind w:left="119" w:firstLine="480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</w:rPr>
        <w:t xml:space="preserve">      出院：□Ⅰ □Ⅱ  □Ⅲ  □Ⅳ  □Ⅴ  □Ⅵ</w:t>
      </w:r>
      <w:r>
        <w:rPr>
          <w:rFonts w:hint="default" w:ascii="Times New Roman" w:hAnsi="Times New Roman" w:eastAsia="仿宋" w:cs="Times New Roman"/>
          <w:sz w:val="24"/>
        </w:rPr>
        <w:tab/>
      </w:r>
    </w:p>
    <w:p>
      <w:pPr>
        <w:pStyle w:val="7"/>
        <w:tabs>
          <w:tab w:val="left" w:pos="481"/>
          <w:tab w:val="left" w:pos="2189"/>
          <w:tab w:val="left" w:pos="2799"/>
          <w:tab w:val="left" w:pos="3406"/>
          <w:tab w:val="left" w:pos="4035"/>
        </w:tabs>
        <w:spacing w:before="160"/>
        <w:ind w:left="119" w:firstLine="480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</w:rPr>
        <w:t>手  ：入院：□Ⅰ □Ⅱ  □Ⅲ  □Ⅳ  □Ⅴ  □Ⅵ</w:t>
      </w:r>
      <w:r>
        <w:rPr>
          <w:rFonts w:hint="default" w:ascii="Times New Roman" w:hAnsi="Times New Roman" w:eastAsia="仿宋" w:cs="Times New Roman"/>
          <w:sz w:val="24"/>
        </w:rPr>
        <w:tab/>
      </w:r>
    </w:p>
    <w:p>
      <w:pPr>
        <w:pStyle w:val="7"/>
        <w:tabs>
          <w:tab w:val="left" w:pos="481"/>
          <w:tab w:val="left" w:pos="2189"/>
          <w:tab w:val="left" w:pos="2799"/>
          <w:tab w:val="left" w:pos="3406"/>
          <w:tab w:val="left" w:pos="4035"/>
        </w:tabs>
        <w:spacing w:before="160"/>
        <w:ind w:left="119" w:firstLine="480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</w:rPr>
        <w:t xml:space="preserve">      出院：□Ⅰ □Ⅱ  □Ⅲ  □Ⅳ  □Ⅴ  □Ⅵ</w:t>
      </w:r>
    </w:p>
    <w:p>
      <w:pPr>
        <w:pStyle w:val="7"/>
        <w:tabs>
          <w:tab w:val="left" w:pos="481"/>
          <w:tab w:val="left" w:pos="2189"/>
          <w:tab w:val="left" w:pos="2799"/>
          <w:tab w:val="left" w:pos="3406"/>
          <w:tab w:val="left" w:pos="4035"/>
        </w:tabs>
        <w:spacing w:before="160"/>
        <w:ind w:left="119" w:firstLine="480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</w:rPr>
        <w:t>下肢：入院：□Ⅰ □Ⅱ  □Ⅲ  □Ⅳ  □Ⅴ  □Ⅵ</w:t>
      </w:r>
      <w:r>
        <w:rPr>
          <w:rFonts w:hint="default" w:ascii="Times New Roman" w:hAnsi="Times New Roman" w:eastAsia="仿宋" w:cs="Times New Roman"/>
          <w:sz w:val="24"/>
        </w:rPr>
        <w:tab/>
      </w:r>
    </w:p>
    <w:p>
      <w:pPr>
        <w:pStyle w:val="7"/>
        <w:tabs>
          <w:tab w:val="left" w:pos="481"/>
          <w:tab w:val="left" w:pos="2189"/>
          <w:tab w:val="left" w:pos="2799"/>
          <w:tab w:val="left" w:pos="3406"/>
          <w:tab w:val="left" w:pos="4035"/>
        </w:tabs>
        <w:spacing w:before="160"/>
        <w:ind w:left="119" w:firstLine="480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</w:rPr>
        <w:t xml:space="preserve">      出院：□Ⅰ □Ⅱ  □Ⅲ  □Ⅳ  □Ⅴ  □Ⅵ</w:t>
      </w:r>
    </w:p>
    <w:p>
      <w:pPr>
        <w:pStyle w:val="7"/>
        <w:tabs>
          <w:tab w:val="left" w:pos="481"/>
          <w:tab w:val="left" w:pos="2189"/>
          <w:tab w:val="left" w:pos="2799"/>
          <w:tab w:val="left" w:pos="3406"/>
          <w:tab w:val="left" w:pos="4035"/>
        </w:tabs>
        <w:spacing w:before="160"/>
        <w:ind w:left="119" w:firstLine="480"/>
        <w:rPr>
          <w:rFonts w:hint="default" w:ascii="Times New Roman" w:hAnsi="Times New Roman" w:eastAsia="仿宋" w:cs="Times New Roman"/>
          <w:sz w:val="24"/>
        </w:rPr>
      </w:pPr>
    </w:p>
    <w:p>
      <w:pPr>
        <w:pStyle w:val="7"/>
        <w:tabs>
          <w:tab w:val="left" w:pos="481"/>
          <w:tab w:val="left" w:pos="2189"/>
          <w:tab w:val="left" w:pos="2799"/>
          <w:tab w:val="left" w:pos="3406"/>
          <w:tab w:val="left" w:pos="4035"/>
        </w:tabs>
        <w:spacing w:before="160"/>
        <w:ind w:left="119" w:firstLine="480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</w:rPr>
        <w:t>改良Ashworth分级：</w:t>
      </w:r>
    </w:p>
    <w:p>
      <w:pPr>
        <w:pStyle w:val="7"/>
        <w:tabs>
          <w:tab w:val="left" w:pos="481"/>
          <w:tab w:val="left" w:pos="2189"/>
          <w:tab w:val="left" w:pos="2799"/>
          <w:tab w:val="left" w:pos="3406"/>
          <w:tab w:val="left" w:pos="4035"/>
        </w:tabs>
        <w:spacing w:before="160"/>
        <w:ind w:left="119" w:firstLine="480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</w:rPr>
        <w:t>入院：</w:t>
      </w:r>
    </w:p>
    <w:tbl>
      <w:tblPr>
        <w:tblStyle w:val="4"/>
        <w:tblW w:w="5985" w:type="dxa"/>
        <w:tblInd w:w="19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720"/>
        <w:gridCol w:w="41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lang w:bidi="ar"/>
              </w:rPr>
              <w:t>上肢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" w:cs="Times New Roman"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lang w:bidi="ar"/>
              </w:rPr>
              <w:t>左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lang w:bidi="ar"/>
              </w:rPr>
              <w:t>□0 □Ⅰ □Ⅰ+ □Ⅱ □Ⅲ □Ⅳ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" w:cs="Times New Roman"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lang w:bidi="ar"/>
              </w:rPr>
              <w:t>右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lang w:bidi="ar"/>
              </w:rPr>
              <w:t>□0 □Ⅰ □Ⅰ+ □Ⅱ □Ⅲ □Ⅳ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lang w:bidi="ar"/>
              </w:rPr>
              <w:t>下肢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" w:cs="Times New Roman"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lang w:bidi="ar"/>
              </w:rPr>
              <w:t>左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lang w:bidi="ar"/>
              </w:rPr>
              <w:t>□0 □Ⅰ □Ⅰ+ □Ⅱ □Ⅲ □Ⅳ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" w:cs="Times New Roman"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lang w:bidi="ar"/>
              </w:rPr>
              <w:t>右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lang w:bidi="ar"/>
              </w:rPr>
              <w:t>□0 □Ⅰ □Ⅰ+ □Ⅱ □Ⅲ □Ⅳ</w:t>
            </w:r>
          </w:p>
        </w:tc>
      </w:tr>
    </w:tbl>
    <w:p>
      <w:pPr>
        <w:pStyle w:val="7"/>
        <w:tabs>
          <w:tab w:val="left" w:pos="481"/>
          <w:tab w:val="left" w:pos="2189"/>
          <w:tab w:val="left" w:pos="2799"/>
          <w:tab w:val="left" w:pos="3406"/>
          <w:tab w:val="left" w:pos="4035"/>
        </w:tabs>
        <w:spacing w:before="160"/>
        <w:ind w:left="119" w:firstLine="480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</w:rPr>
        <w:t>出院：</w:t>
      </w:r>
    </w:p>
    <w:tbl>
      <w:tblPr>
        <w:tblStyle w:val="4"/>
        <w:tblW w:w="6120" w:type="dxa"/>
        <w:tblInd w:w="19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720"/>
        <w:gridCol w:w="43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lang w:bidi="ar"/>
              </w:rPr>
              <w:t>上肢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" w:cs="Times New Roman"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lang w:bidi="ar"/>
              </w:rPr>
              <w:t>左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lang w:bidi="ar"/>
              </w:rPr>
              <w:t>□0 □Ⅰ □Ⅰ+ □Ⅱ □Ⅲ □Ⅳ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" w:cs="Times New Roman"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lang w:bidi="ar"/>
              </w:rPr>
              <w:t>右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lang w:bidi="ar"/>
              </w:rPr>
              <w:t>□0 □Ⅰ □Ⅰ+ □Ⅱ □Ⅲ □Ⅳ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lang w:bidi="ar"/>
              </w:rPr>
              <w:t>下肢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" w:cs="Times New Roman"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lang w:bidi="ar"/>
              </w:rPr>
              <w:t>左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lang w:bidi="ar"/>
              </w:rPr>
              <w:t>□0 □Ⅰ □Ⅰ+ □Ⅱ □Ⅲ □Ⅳ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" w:cs="Times New Roman"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lang w:bidi="ar"/>
              </w:rPr>
              <w:t>右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lang w:bidi="ar"/>
              </w:rPr>
              <w:t>□0 □Ⅰ □Ⅰ+ □Ⅱ □Ⅲ □Ⅳ</w:t>
            </w:r>
          </w:p>
        </w:tc>
      </w:tr>
    </w:tbl>
    <w:p>
      <w:pPr>
        <w:pStyle w:val="2"/>
        <w:rPr>
          <w:rFonts w:hint="default" w:ascii="Times New Roman" w:hAnsi="Times New Roman" w:eastAsia="仿宋" w:cs="Times New Roman"/>
          <w:b w:val="0"/>
          <w:bCs w:val="0"/>
          <w:kern w:val="2"/>
          <w:sz w:val="24"/>
          <w:szCs w:val="24"/>
        </w:rPr>
      </w:pPr>
      <w:r>
        <w:rPr>
          <w:rFonts w:hint="default" w:ascii="Times New Roman" w:hAnsi="Times New Roman" w:eastAsia="仿宋" w:cs="Times New Roman"/>
          <w:b w:val="0"/>
          <w:bCs w:val="0"/>
          <w:kern w:val="2"/>
          <w:sz w:val="24"/>
          <w:szCs w:val="24"/>
        </w:rPr>
        <w:t xml:space="preserve">     其他相关评定：</w:t>
      </w:r>
    </w:p>
    <w:tbl>
      <w:tblPr>
        <w:tblStyle w:val="5"/>
        <w:tblW w:w="6100" w:type="dxa"/>
        <w:tblInd w:w="18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2235"/>
        <w:gridCol w:w="2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</w:trPr>
        <w:tc>
          <w:tcPr>
            <w:tcW w:w="1410" w:type="dxa"/>
            <w:noWrap w:val="0"/>
            <w:vAlign w:val="top"/>
          </w:tcPr>
          <w:p>
            <w:pPr>
              <w:pStyle w:val="7"/>
              <w:tabs>
                <w:tab w:val="left" w:pos="423"/>
              </w:tabs>
              <w:ind w:firstLine="0" w:firstLineChars="0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235" w:type="dxa"/>
            <w:noWrap w:val="0"/>
            <w:vAlign w:val="top"/>
          </w:tcPr>
          <w:p>
            <w:pPr>
              <w:pStyle w:val="7"/>
              <w:tabs>
                <w:tab w:val="left" w:pos="423"/>
              </w:tabs>
              <w:ind w:firstLine="480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入院评分</w:t>
            </w:r>
          </w:p>
        </w:tc>
        <w:tc>
          <w:tcPr>
            <w:tcW w:w="2455" w:type="dxa"/>
            <w:noWrap w:val="0"/>
            <w:vAlign w:val="top"/>
          </w:tcPr>
          <w:p>
            <w:pPr>
              <w:pStyle w:val="7"/>
              <w:tabs>
                <w:tab w:val="left" w:pos="423"/>
              </w:tabs>
              <w:ind w:firstLine="480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出院评分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</w:trPr>
        <w:tc>
          <w:tcPr>
            <w:tcW w:w="1410" w:type="dxa"/>
            <w:noWrap w:val="0"/>
            <w:vAlign w:val="top"/>
          </w:tcPr>
          <w:p>
            <w:pPr>
              <w:pStyle w:val="7"/>
              <w:tabs>
                <w:tab w:val="left" w:pos="423"/>
              </w:tabs>
              <w:ind w:firstLine="0" w:firstLineChars="0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Fugl-Meyer</w:t>
            </w:r>
          </w:p>
          <w:p>
            <w:pPr>
              <w:pStyle w:val="7"/>
              <w:tabs>
                <w:tab w:val="left" w:pos="423"/>
              </w:tabs>
              <w:ind w:firstLine="0" w:firstLineChars="0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左□   右□</w:t>
            </w:r>
          </w:p>
        </w:tc>
        <w:tc>
          <w:tcPr>
            <w:tcW w:w="2235" w:type="dxa"/>
            <w:noWrap w:val="0"/>
            <w:vAlign w:val="top"/>
          </w:tcPr>
          <w:p>
            <w:pPr>
              <w:pStyle w:val="7"/>
              <w:tabs>
                <w:tab w:val="left" w:pos="423"/>
              </w:tabs>
              <w:ind w:firstLine="480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455" w:type="dxa"/>
            <w:noWrap w:val="0"/>
            <w:vAlign w:val="top"/>
          </w:tcPr>
          <w:p>
            <w:pPr>
              <w:pStyle w:val="7"/>
              <w:tabs>
                <w:tab w:val="left" w:pos="423"/>
              </w:tabs>
              <w:ind w:firstLine="480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0" w:type="dxa"/>
            <w:noWrap w:val="0"/>
            <w:vAlign w:val="top"/>
          </w:tcPr>
          <w:p>
            <w:pPr>
              <w:tabs>
                <w:tab w:val="left" w:pos="423"/>
              </w:tabs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Berg</w:t>
            </w:r>
          </w:p>
        </w:tc>
        <w:tc>
          <w:tcPr>
            <w:tcW w:w="2235" w:type="dxa"/>
            <w:noWrap w:val="0"/>
            <w:vAlign w:val="top"/>
          </w:tcPr>
          <w:p>
            <w:pPr>
              <w:tabs>
                <w:tab w:val="left" w:pos="423"/>
              </w:tabs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455" w:type="dxa"/>
            <w:noWrap w:val="0"/>
            <w:vAlign w:val="top"/>
          </w:tcPr>
          <w:p>
            <w:pPr>
              <w:tabs>
                <w:tab w:val="left" w:pos="423"/>
              </w:tabs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410" w:type="dxa"/>
            <w:noWrap w:val="0"/>
            <w:vAlign w:val="center"/>
          </w:tcPr>
          <w:p>
            <w:pPr>
              <w:tabs>
                <w:tab w:val="left" w:pos="423"/>
              </w:tabs>
              <w:jc w:val="both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FIM</w:t>
            </w:r>
          </w:p>
        </w:tc>
        <w:tc>
          <w:tcPr>
            <w:tcW w:w="2235" w:type="dxa"/>
            <w:noWrap w:val="0"/>
            <w:vAlign w:val="top"/>
          </w:tcPr>
          <w:p>
            <w:pPr>
              <w:tabs>
                <w:tab w:val="left" w:pos="423"/>
              </w:tabs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455" w:type="dxa"/>
            <w:noWrap w:val="0"/>
            <w:vAlign w:val="top"/>
          </w:tcPr>
          <w:p>
            <w:pPr>
              <w:tabs>
                <w:tab w:val="left" w:pos="423"/>
              </w:tabs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</w:trPr>
        <w:tc>
          <w:tcPr>
            <w:tcW w:w="1410" w:type="dxa"/>
            <w:noWrap w:val="0"/>
            <w:vAlign w:val="top"/>
          </w:tcPr>
          <w:p>
            <w:pPr>
              <w:tabs>
                <w:tab w:val="left" w:pos="423"/>
              </w:tabs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Hodden</w:t>
            </w:r>
          </w:p>
        </w:tc>
        <w:tc>
          <w:tcPr>
            <w:tcW w:w="2235" w:type="dxa"/>
            <w:noWrap w:val="0"/>
            <w:vAlign w:val="top"/>
          </w:tcPr>
          <w:p>
            <w:pPr>
              <w:pStyle w:val="7"/>
              <w:tabs>
                <w:tab w:val="left" w:pos="423"/>
              </w:tabs>
              <w:ind w:firstLine="480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455" w:type="dxa"/>
            <w:noWrap w:val="0"/>
            <w:vAlign w:val="top"/>
          </w:tcPr>
          <w:p>
            <w:pPr>
              <w:pStyle w:val="7"/>
              <w:tabs>
                <w:tab w:val="left" w:pos="423"/>
              </w:tabs>
              <w:ind w:firstLine="480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</w:trPr>
        <w:tc>
          <w:tcPr>
            <w:tcW w:w="1410" w:type="dxa"/>
            <w:noWrap w:val="0"/>
            <w:vAlign w:val="top"/>
          </w:tcPr>
          <w:p>
            <w:pPr>
              <w:tabs>
                <w:tab w:val="left" w:pos="423"/>
              </w:tabs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Hoffer</w:t>
            </w:r>
          </w:p>
        </w:tc>
        <w:tc>
          <w:tcPr>
            <w:tcW w:w="2235" w:type="dxa"/>
            <w:noWrap w:val="0"/>
            <w:vAlign w:val="top"/>
          </w:tcPr>
          <w:p>
            <w:pPr>
              <w:pStyle w:val="7"/>
              <w:tabs>
                <w:tab w:val="left" w:pos="423"/>
              </w:tabs>
              <w:ind w:firstLine="480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455" w:type="dxa"/>
            <w:noWrap w:val="0"/>
            <w:vAlign w:val="top"/>
          </w:tcPr>
          <w:p>
            <w:pPr>
              <w:pStyle w:val="7"/>
              <w:tabs>
                <w:tab w:val="left" w:pos="423"/>
              </w:tabs>
              <w:ind w:firstLine="480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</w:trPr>
        <w:tc>
          <w:tcPr>
            <w:tcW w:w="1410" w:type="dxa"/>
            <w:noWrap w:val="0"/>
            <w:vAlign w:val="top"/>
          </w:tcPr>
          <w:p>
            <w:pPr>
              <w:tabs>
                <w:tab w:val="left" w:pos="423"/>
              </w:tabs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lang w:bidi="ar"/>
              </w:rPr>
              <w:t>MMSE</w:t>
            </w:r>
          </w:p>
        </w:tc>
        <w:tc>
          <w:tcPr>
            <w:tcW w:w="2235" w:type="dxa"/>
            <w:noWrap w:val="0"/>
            <w:vAlign w:val="top"/>
          </w:tcPr>
          <w:p>
            <w:pPr>
              <w:pStyle w:val="7"/>
              <w:tabs>
                <w:tab w:val="left" w:pos="423"/>
              </w:tabs>
              <w:ind w:firstLine="480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455" w:type="dxa"/>
            <w:noWrap w:val="0"/>
            <w:vAlign w:val="top"/>
          </w:tcPr>
          <w:p>
            <w:pPr>
              <w:pStyle w:val="7"/>
              <w:tabs>
                <w:tab w:val="left" w:pos="423"/>
              </w:tabs>
              <w:ind w:firstLine="480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</w:trPr>
        <w:tc>
          <w:tcPr>
            <w:tcW w:w="1410" w:type="dxa"/>
            <w:noWrap w:val="0"/>
            <w:vAlign w:val="top"/>
          </w:tcPr>
          <w:p>
            <w:pPr>
              <w:tabs>
                <w:tab w:val="left" w:pos="423"/>
              </w:tabs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lang w:bidi="ar"/>
              </w:rPr>
              <w:t>MOCA</w:t>
            </w:r>
          </w:p>
        </w:tc>
        <w:tc>
          <w:tcPr>
            <w:tcW w:w="2235" w:type="dxa"/>
            <w:noWrap w:val="0"/>
            <w:vAlign w:val="top"/>
          </w:tcPr>
          <w:p>
            <w:pPr>
              <w:pStyle w:val="7"/>
              <w:tabs>
                <w:tab w:val="left" w:pos="423"/>
              </w:tabs>
              <w:ind w:firstLine="480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455" w:type="dxa"/>
            <w:noWrap w:val="0"/>
            <w:vAlign w:val="top"/>
          </w:tcPr>
          <w:p>
            <w:pPr>
              <w:pStyle w:val="7"/>
              <w:tabs>
                <w:tab w:val="left" w:pos="423"/>
              </w:tabs>
              <w:ind w:firstLine="480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</w:trPr>
        <w:tc>
          <w:tcPr>
            <w:tcW w:w="1410" w:type="dxa"/>
            <w:noWrap w:val="0"/>
            <w:vAlign w:val="top"/>
          </w:tcPr>
          <w:p>
            <w:pPr>
              <w:tabs>
                <w:tab w:val="left" w:pos="423"/>
              </w:tabs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CRS-R</w:t>
            </w:r>
          </w:p>
        </w:tc>
        <w:tc>
          <w:tcPr>
            <w:tcW w:w="2235" w:type="dxa"/>
            <w:noWrap w:val="0"/>
            <w:vAlign w:val="top"/>
          </w:tcPr>
          <w:p>
            <w:pPr>
              <w:pStyle w:val="7"/>
              <w:tabs>
                <w:tab w:val="left" w:pos="423"/>
              </w:tabs>
              <w:ind w:firstLine="480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455" w:type="dxa"/>
            <w:noWrap w:val="0"/>
            <w:vAlign w:val="top"/>
          </w:tcPr>
          <w:p>
            <w:pPr>
              <w:pStyle w:val="7"/>
              <w:tabs>
                <w:tab w:val="left" w:pos="423"/>
              </w:tabs>
              <w:ind w:firstLine="480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</w:trPr>
        <w:tc>
          <w:tcPr>
            <w:tcW w:w="1410" w:type="dxa"/>
            <w:noWrap w:val="0"/>
            <w:vAlign w:val="top"/>
          </w:tcPr>
          <w:p>
            <w:pPr>
              <w:tabs>
                <w:tab w:val="left" w:pos="423"/>
              </w:tabs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GCS</w:t>
            </w:r>
          </w:p>
        </w:tc>
        <w:tc>
          <w:tcPr>
            <w:tcW w:w="2235" w:type="dxa"/>
            <w:noWrap w:val="0"/>
            <w:vAlign w:val="top"/>
          </w:tcPr>
          <w:p>
            <w:pPr>
              <w:pStyle w:val="7"/>
              <w:tabs>
                <w:tab w:val="left" w:pos="423"/>
              </w:tabs>
              <w:ind w:firstLine="480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455" w:type="dxa"/>
            <w:noWrap w:val="0"/>
            <w:vAlign w:val="top"/>
          </w:tcPr>
          <w:p>
            <w:pPr>
              <w:pStyle w:val="7"/>
              <w:tabs>
                <w:tab w:val="left" w:pos="423"/>
              </w:tabs>
              <w:ind w:firstLine="480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</w:trPr>
        <w:tc>
          <w:tcPr>
            <w:tcW w:w="1410" w:type="dxa"/>
            <w:noWrap w:val="0"/>
            <w:vAlign w:val="top"/>
          </w:tcPr>
          <w:p>
            <w:pPr>
              <w:tabs>
                <w:tab w:val="left" w:pos="423"/>
              </w:tabs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FOUR</w:t>
            </w:r>
          </w:p>
        </w:tc>
        <w:tc>
          <w:tcPr>
            <w:tcW w:w="2235" w:type="dxa"/>
            <w:noWrap w:val="0"/>
            <w:vAlign w:val="top"/>
          </w:tcPr>
          <w:p>
            <w:pPr>
              <w:pStyle w:val="7"/>
              <w:tabs>
                <w:tab w:val="left" w:pos="423"/>
              </w:tabs>
              <w:ind w:firstLine="480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455" w:type="dxa"/>
            <w:noWrap w:val="0"/>
            <w:vAlign w:val="top"/>
          </w:tcPr>
          <w:p>
            <w:pPr>
              <w:pStyle w:val="7"/>
              <w:tabs>
                <w:tab w:val="left" w:pos="423"/>
              </w:tabs>
              <w:ind w:firstLine="480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</w:tbl>
    <w:p>
      <w:pPr>
        <w:widowControl/>
        <w:spacing w:line="360" w:lineRule="auto"/>
        <w:rPr>
          <w:rFonts w:hint="default" w:ascii="Times New Roman" w:hAnsi="Times New Roman" w:eastAsia="仿宋" w:cs="Times New Roman"/>
          <w:sz w:val="24"/>
        </w:rPr>
      </w:pPr>
    </w:p>
    <w:p>
      <w:pPr>
        <w:widowControl/>
        <w:spacing w:line="360" w:lineRule="auto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</w:rPr>
        <w:t xml:space="preserve">3.3 </w:t>
      </w:r>
      <w:r>
        <w:rPr>
          <w:rFonts w:hint="default" w:ascii="Times New Roman" w:hAnsi="Times New Roman" w:eastAsia="仿宋" w:cs="Times New Roman"/>
          <w:b/>
          <w:bCs/>
          <w:sz w:val="24"/>
        </w:rPr>
        <w:t>平均每日日常生活活动能力改善程度（   ）</w:t>
      </w:r>
    </w:p>
    <w:p>
      <w:pPr>
        <w:widowControl/>
        <w:spacing w:line="360" w:lineRule="auto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color w:val="000000"/>
          <w:lang w:bidi="ar"/>
        </w:rPr>
        <w:t xml:space="preserve">    </w:t>
      </w:r>
      <w:r>
        <w:rPr>
          <w:rFonts w:hint="default" w:ascii="Times New Roman" w:hAnsi="Times New Roman" w:eastAsia="仿宋" w:cs="Times New Roman"/>
          <w:sz w:val="24"/>
        </w:rPr>
        <w:t>平均每日日常生活活动能力改善程度= （</w:t>
      </w:r>
      <w:r>
        <w:rPr>
          <w:rFonts w:hint="default" w:ascii="Times New Roman" w:hAnsi="Times New Roman" w:eastAsia="仿宋" w:cs="Times New Roman"/>
          <w:color w:val="000000"/>
          <w:lang w:bidi="ar"/>
        </w:rPr>
        <w:t>改良Barthel指数出院前评分-入院时评分）/住院天数</w:t>
      </w:r>
    </w:p>
    <w:p>
      <w:pPr>
        <w:tabs>
          <w:tab w:val="left" w:pos="546"/>
          <w:tab w:val="left" w:pos="2945"/>
        </w:tabs>
        <w:rPr>
          <w:rFonts w:hint="default" w:ascii="Times New Roman" w:hAnsi="Times New Roman" w:eastAsia="仿宋" w:cs="Times New Roman"/>
          <w:sz w:val="24"/>
        </w:rPr>
      </w:pPr>
    </w:p>
    <w:p>
      <w:pPr>
        <w:pStyle w:val="7"/>
        <w:widowControl/>
        <w:numPr>
          <w:ilvl w:val="0"/>
          <w:numId w:val="1"/>
        </w:numPr>
        <w:ind w:firstLineChars="0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</w:rPr>
        <w:t>不良事件：</w:t>
      </w:r>
    </w:p>
    <w:p>
      <w:pPr>
        <w:pStyle w:val="7"/>
        <w:widowControl/>
        <w:ind w:left="425" w:firstLine="0" w:firstLineChars="0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</w:rPr>
        <w:t xml:space="preserve">□有：□跌倒 □坠床 □软组织损伤 □皮肤过敏 □烫伤及电灼伤  □走失 </w:t>
      </w:r>
    </w:p>
    <w:p>
      <w:pPr>
        <w:pStyle w:val="7"/>
        <w:widowControl/>
        <w:ind w:left="425" w:firstLine="0" w:firstLineChars="0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</w:rPr>
        <w:t>□无</w:t>
      </w:r>
    </w:p>
    <w:p>
      <w:pPr>
        <w:pStyle w:val="7"/>
        <w:widowControl/>
        <w:ind w:left="425" w:firstLine="0" w:firstLineChars="0"/>
        <w:rPr>
          <w:rFonts w:hint="default" w:ascii="Times New Roman" w:hAnsi="Times New Roman" w:eastAsia="仿宋" w:cs="Times New Roman"/>
          <w:sz w:val="24"/>
        </w:rPr>
      </w:pP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eastAsia="zh-CN"/>
        </w:rPr>
      </w:pPr>
    </w:p>
    <w:p/>
    <w:sectPr>
      <w:footerReference r:id="rId3" w:type="default"/>
      <w:pgSz w:w="11906" w:h="16838"/>
      <w:pgMar w:top="1757" w:right="1474" w:bottom="175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rFonts w:hint="eastAsia"/>
        <w:sz w:val="20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236345" cy="22352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36345" cy="223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1"/>
                            <w:ind w:left="2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18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true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7.6pt;width:97.35pt;mso-position-horizontal:outside;mso-position-horizontal-relative:margin;z-index:251658240;mso-width-relative:page;mso-height-relative:page;" filled="f" stroked="f" coordsize="21600,21600" o:gfxdata="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WAAAAZHJzL1BLAQIUABQAAAAIAIdO&#10;4kBc8o9r1QAAAAQBAAAPAAAAAAAAAAEAIAAAADgAAABkcnMvZG93bnJldi54bWxQSwECFAAUAAAA&#10;CACHTuJAcWkeeqIBAAAqAwAADgAAAAAAAAABACAAAAA6AQAAZHJzL2Uyb0RvYy54bWxQSwUGAAAA&#10;AAYABgBZAQAATgUAAAAA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1"/>
                      <w:ind w:left="2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18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672503"/>
    <w:multiLevelType w:val="multilevel"/>
    <w:tmpl w:val="8267250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E1C218"/>
    <w:rsid w:val="FFE1C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578" w:lineRule="auto"/>
      <w:jc w:val="both"/>
      <w:outlineLvl w:val="0"/>
    </w:pPr>
    <w:rPr>
      <w:rFonts w:ascii="Calibri" w:hAnsi="Calibri" w:eastAsia="宋体" w:cs="Times New Roman"/>
      <w:b/>
      <w:bCs/>
      <w:kern w:val="44"/>
      <w:sz w:val="44"/>
      <w:szCs w:val="4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widowControl w:val="0"/>
      <w:spacing w:before="0" w:after="140" w:line="276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table" w:styleId="5">
    <w:name w:val="Table Grid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next w:val="1"/>
    <w:unhideWhenUsed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8">
    <w:name w:val="正文文本1"/>
    <w:qFormat/>
    <w:uiPriority w:val="0"/>
    <w:pPr>
      <w:widowControl w:val="0"/>
      <w:spacing w:line="410" w:lineRule="auto"/>
      <w:ind w:firstLine="400"/>
      <w:jc w:val="both"/>
    </w:pPr>
    <w:rPr>
      <w:rFonts w:ascii="宋体" w:hAnsi="宋体" w:eastAsia="宋体" w:cs="宋体"/>
      <w:kern w:val="2"/>
      <w:sz w:val="30"/>
      <w:szCs w:val="30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2026-01-14T13:32:00Z</dcterms:created>
  <dc:creator>user</dc:creator>
  <cp:lastModifiedBy>user</cp:lastModifiedBy>
  <dcterms:modified xsi:type="dcterms:W3CDTF">2026-01-14T13:37:33Z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