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附件1</w:t>
      </w:r>
    </w:p>
    <w:p>
      <w:pPr>
        <w:pageBreakBefore w:val="0"/>
        <w:spacing w:line="560" w:lineRule="exact"/>
        <w:ind w:left="0" w:firstLine="880" w:firstLineChars="200"/>
        <w:jc w:val="both"/>
        <w:rPr>
          <w:rFonts w:hint="eastAsia" w:ascii="宋体" w:hAnsi="宋体" w:eastAsia="宋体"/>
          <w:bCs/>
          <w:color w:val="auto"/>
          <w:sz w:val="44"/>
          <w:szCs w:val="44"/>
        </w:rPr>
      </w:pPr>
    </w:p>
    <w:p>
      <w:pPr>
        <w:pageBreakBefore w:val="0"/>
        <w:spacing w:line="560" w:lineRule="exact"/>
        <w:ind w:left="0" w:firstLine="0" w:firstLineChars="0"/>
        <w:jc w:val="center"/>
        <w:rPr>
          <w:rFonts w:ascii="宋体" w:hAnsi="宋体" w:eastAsia="宋体"/>
          <w:bCs/>
          <w:color w:val="auto"/>
          <w:sz w:val="44"/>
          <w:szCs w:val="44"/>
        </w:rPr>
      </w:pPr>
      <w:r>
        <w:rPr>
          <w:rFonts w:hint="eastAsia" w:ascii="宋体" w:hAnsi="宋体" w:eastAsia="宋体"/>
          <w:bCs/>
          <w:color w:val="auto"/>
          <w:sz w:val="44"/>
          <w:szCs w:val="44"/>
        </w:rPr>
        <w:t>辽宁省康复医学会脑血管疾病（脑外伤）医疗康复入院及每日进步标准（试行）</w:t>
      </w:r>
    </w:p>
    <w:p>
      <w:pPr>
        <w:pStyle w:val="18"/>
        <w:ind w:left="1153" w:hanging="1152" w:hangingChars="262"/>
        <w:jc w:val="center"/>
        <w:rPr>
          <w:rFonts w:ascii="宋体" w:hAnsi="宋体" w:eastAsia="宋体"/>
          <w:bCs/>
          <w:color w:val="auto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一、医疗康复入院标准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因脑血管疾病及脑外伤治疗急性期后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进行康复入院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患者按照评定功能障碍程度及病程，实行甲级、乙级、丙级三级管理: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甲级:功能障碍标准为日常生活自理能力（ADL，改良 Barthel指数 )小于等于 20 分，mRS5 级。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乙级:功能障碍标准为日常生活自理能力（ADL，改良 Barthel指数 ）大于20 分小于等于 52 分，mRS4 级。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丙级:功能障碍标准为日常生活自理能力（ADL，改良 Barthel 指数）大于52 分小于 80 分，mRS3 级。 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二、医疗康复每日进步标准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因脑血管疾病及脑外伤医疗康复每日进步参考标准（试行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期间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按80%执行）：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甲级: 每日改良Barthel指数进步0.2分，试行初期0.15分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乙级:每日改良Barthel指数进步0.46分，试行初期0.36分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丙级:每日改良Barthel指数进步0.33分，试行初期0.26分。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tUfgj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3B1C5"/>
    <w:rsid w:val="2B7D43EF"/>
    <w:rsid w:val="363E9DA9"/>
    <w:rsid w:val="3FDFAB60"/>
    <w:rsid w:val="40DF05B8"/>
    <w:rsid w:val="427B7557"/>
    <w:rsid w:val="45D74A57"/>
    <w:rsid w:val="4B9CFEE8"/>
    <w:rsid w:val="4BFFD0FF"/>
    <w:rsid w:val="53AF02FB"/>
    <w:rsid w:val="5C5BF26F"/>
    <w:rsid w:val="5D3FCD0E"/>
    <w:rsid w:val="5F3F37A4"/>
    <w:rsid w:val="677FB6A4"/>
    <w:rsid w:val="6AB7629E"/>
    <w:rsid w:val="70723B9A"/>
    <w:rsid w:val="73EF9EAE"/>
    <w:rsid w:val="75727975"/>
    <w:rsid w:val="77FBDECC"/>
    <w:rsid w:val="7B4BB18A"/>
    <w:rsid w:val="7BEE6CC7"/>
    <w:rsid w:val="7BF2E8A2"/>
    <w:rsid w:val="7CFF00C7"/>
    <w:rsid w:val="7DD79D08"/>
    <w:rsid w:val="7E43E22B"/>
    <w:rsid w:val="7EF37FC0"/>
    <w:rsid w:val="7F6F2F68"/>
    <w:rsid w:val="7FBDF3BD"/>
    <w:rsid w:val="7FBEAE25"/>
    <w:rsid w:val="7FF1C551"/>
    <w:rsid w:val="7FFDCC20"/>
    <w:rsid w:val="89B201C3"/>
    <w:rsid w:val="8E79B848"/>
    <w:rsid w:val="9EDDC0BB"/>
    <w:rsid w:val="ABFB23B2"/>
    <w:rsid w:val="ADDF98BC"/>
    <w:rsid w:val="B7EE714C"/>
    <w:rsid w:val="BF6BC2C6"/>
    <w:rsid w:val="BFCCBF5A"/>
    <w:rsid w:val="C4D25F4F"/>
    <w:rsid w:val="CAAFECE4"/>
    <w:rsid w:val="CDEA6A8F"/>
    <w:rsid w:val="CF7F4E0B"/>
    <w:rsid w:val="D9FE899E"/>
    <w:rsid w:val="DD872151"/>
    <w:rsid w:val="DD9B39C5"/>
    <w:rsid w:val="DDDD1BCE"/>
    <w:rsid w:val="DDFFEEB0"/>
    <w:rsid w:val="DE7AC4CC"/>
    <w:rsid w:val="DF79798F"/>
    <w:rsid w:val="EBFF1146"/>
    <w:rsid w:val="F1FF309D"/>
    <w:rsid w:val="F336E5D5"/>
    <w:rsid w:val="F5B33825"/>
    <w:rsid w:val="F5BBA7E0"/>
    <w:rsid w:val="FBED725B"/>
    <w:rsid w:val="FBFE8BEB"/>
    <w:rsid w:val="FDBF6E83"/>
    <w:rsid w:val="FDFF7F82"/>
    <w:rsid w:val="FEF25515"/>
    <w:rsid w:val="FF6B1545"/>
    <w:rsid w:val="FFBEFB97"/>
    <w:rsid w:val="FFF9D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0"/>
    <w:rPr>
      <w:i/>
    </w:rPr>
  </w:style>
  <w:style w:type="character" w:customStyle="1" w:styleId="15">
    <w:name w:val="默认段落字体1"/>
    <w:qFormat/>
    <w:uiPriority w:val="0"/>
  </w:style>
  <w:style w:type="paragraph" w:customStyle="1" w:styleId="16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7">
    <w:name w:val="Index"/>
    <w:basedOn w:val="1"/>
    <w:qFormat/>
    <w:uiPriority w:val="0"/>
    <w:pPr>
      <w:widowControl w:val="0"/>
      <w:suppressLineNumbers/>
      <w:suppressAutoHyphens/>
    </w:pPr>
  </w:style>
  <w:style w:type="paragraph" w:styleId="18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ScaleCrop>false</ScaleCrop>
  <LinksUpToDate>false</LinksUpToDate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2018-12-08T17:47:00Z</dcterms:created>
  <dc:creator>user</dc:creator>
  <cp:lastModifiedBy>user</cp:lastModifiedBy>
  <cp:lastPrinted>2022-12-29T23:39:00Z</cp:lastPrinted>
  <dcterms:modified xsi:type="dcterms:W3CDTF">2023-01-16T15:12:30Z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